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A27473" w14:textId="77777777" w:rsidR="002A703C" w:rsidRPr="00EF4B66" w:rsidRDefault="002A703C" w:rsidP="002A703C">
      <w:pPr>
        <w:rPr>
          <w:rFonts w:ascii="Times New Roman" w:hAnsi="Times New Roman"/>
          <w:b/>
        </w:rPr>
      </w:pPr>
      <w:r w:rsidRPr="00EF4B66">
        <w:rPr>
          <w:rFonts w:ascii="Times New Roman" w:hAnsi="Times New Roman"/>
          <w:b/>
        </w:rPr>
        <w:t>OSNOVNA ŠKOLA „ANŽ FRANKOPAN“ KOSINJ</w:t>
      </w:r>
    </w:p>
    <w:p w14:paraId="7B5A1CFE" w14:textId="77777777" w:rsidR="002A703C" w:rsidRPr="00EF4B66" w:rsidRDefault="002A703C" w:rsidP="002A703C">
      <w:pPr>
        <w:rPr>
          <w:rFonts w:ascii="Times New Roman" w:hAnsi="Times New Roman"/>
        </w:rPr>
      </w:pPr>
      <w:r w:rsidRPr="00EF4B66">
        <w:rPr>
          <w:rFonts w:ascii="Times New Roman" w:hAnsi="Times New Roman"/>
        </w:rPr>
        <w:t>Gornji Kosinj 49, 53203 Kosinj</w:t>
      </w:r>
    </w:p>
    <w:p w14:paraId="4B172579" w14:textId="17DF2E65" w:rsidR="002A703C" w:rsidRPr="00EF4B66" w:rsidRDefault="002A703C" w:rsidP="002A703C">
      <w:pPr>
        <w:rPr>
          <w:rFonts w:ascii="Times New Roman" w:hAnsi="Times New Roman"/>
        </w:rPr>
      </w:pPr>
      <w:r w:rsidRPr="00EF4B66">
        <w:rPr>
          <w:rFonts w:ascii="Times New Roman" w:hAnsi="Times New Roman"/>
        </w:rPr>
        <w:t xml:space="preserve">Kosinj, </w:t>
      </w:r>
      <w:r>
        <w:rPr>
          <w:rFonts w:ascii="Times New Roman" w:hAnsi="Times New Roman"/>
        </w:rPr>
        <w:t>23</w:t>
      </w:r>
      <w:r w:rsidRPr="00EF4B66">
        <w:rPr>
          <w:rFonts w:ascii="Times New Roman" w:hAnsi="Times New Roman"/>
        </w:rPr>
        <w:t>. listopada 2024. godine</w:t>
      </w:r>
    </w:p>
    <w:p w14:paraId="52056DB2" w14:textId="77777777" w:rsidR="002A703C" w:rsidRPr="00EF4B66" w:rsidRDefault="002A703C" w:rsidP="002A703C">
      <w:pPr>
        <w:rPr>
          <w:rFonts w:ascii="Times New Roman" w:hAnsi="Times New Roman"/>
        </w:rPr>
      </w:pPr>
    </w:p>
    <w:p w14:paraId="354E1E3B" w14:textId="77777777" w:rsidR="002A703C" w:rsidRPr="00EF4B66" w:rsidRDefault="002A703C" w:rsidP="002A703C">
      <w:pPr>
        <w:rPr>
          <w:rFonts w:ascii="Times New Roman" w:hAnsi="Times New Roman"/>
        </w:rPr>
      </w:pPr>
      <w:r w:rsidRPr="00EF4B66">
        <w:rPr>
          <w:rFonts w:ascii="Times New Roman" w:hAnsi="Times New Roman"/>
        </w:rPr>
        <w:t>Na temelju članka 10. stavak 12. Zakona o pravu na pristup informacijama (NN broj 25/13, 85/15, 69/22) objavljuje se:</w:t>
      </w:r>
    </w:p>
    <w:p w14:paraId="10EA8BBD" w14:textId="6D080990" w:rsidR="002A703C" w:rsidRPr="00EF4B66" w:rsidRDefault="002A703C" w:rsidP="002A703C">
      <w:pPr>
        <w:jc w:val="center"/>
        <w:rPr>
          <w:rFonts w:ascii="Times New Roman" w:hAnsi="Times New Roman"/>
          <w:b/>
        </w:rPr>
      </w:pPr>
      <w:r w:rsidRPr="00EF4B66">
        <w:rPr>
          <w:rFonts w:ascii="Times New Roman" w:hAnsi="Times New Roman"/>
          <w:b/>
        </w:rPr>
        <w:t>ZAPISNIK 1</w:t>
      </w:r>
      <w:r>
        <w:rPr>
          <w:rFonts w:ascii="Times New Roman" w:hAnsi="Times New Roman"/>
          <w:b/>
        </w:rPr>
        <w:t>4</w:t>
      </w:r>
      <w:r w:rsidRPr="00EF4B66">
        <w:rPr>
          <w:rFonts w:ascii="Times New Roman" w:hAnsi="Times New Roman"/>
          <w:b/>
        </w:rPr>
        <w:t>/2024</w:t>
      </w:r>
    </w:p>
    <w:p w14:paraId="10FF7E05" w14:textId="77777777" w:rsidR="002A703C" w:rsidRPr="00EF4B66" w:rsidRDefault="002A703C" w:rsidP="002A703C">
      <w:pPr>
        <w:jc w:val="center"/>
        <w:rPr>
          <w:rFonts w:ascii="Times New Roman" w:hAnsi="Times New Roman"/>
          <w:b/>
        </w:rPr>
      </w:pPr>
    </w:p>
    <w:p w14:paraId="34924DAC" w14:textId="59463294" w:rsidR="002A703C" w:rsidRPr="00EF4B66" w:rsidRDefault="002A703C" w:rsidP="002A703C">
      <w:pPr>
        <w:spacing w:after="0" w:line="240" w:lineRule="auto"/>
        <w:ind w:firstLine="708"/>
        <w:jc w:val="center"/>
        <w:rPr>
          <w:rFonts w:ascii="Times New Roman" w:hAnsi="Times New Roman"/>
        </w:rPr>
      </w:pPr>
      <w:r w:rsidRPr="00EF4B66">
        <w:rPr>
          <w:rFonts w:ascii="Times New Roman" w:hAnsi="Times New Roman"/>
        </w:rPr>
        <w:t>sa sjednice Školskog odbora Osnovne škole „</w:t>
      </w:r>
      <w:proofErr w:type="spellStart"/>
      <w:r w:rsidRPr="00EF4B66">
        <w:rPr>
          <w:rFonts w:ascii="Times New Roman" w:hAnsi="Times New Roman"/>
        </w:rPr>
        <w:t>Anž</w:t>
      </w:r>
      <w:proofErr w:type="spellEnd"/>
      <w:r w:rsidRPr="00EF4B66">
        <w:rPr>
          <w:rFonts w:ascii="Times New Roman" w:hAnsi="Times New Roman"/>
        </w:rPr>
        <w:t xml:space="preserve"> Frankopan“ Kosinj, održane dana 2</w:t>
      </w:r>
      <w:r>
        <w:rPr>
          <w:rFonts w:ascii="Times New Roman" w:hAnsi="Times New Roman"/>
        </w:rPr>
        <w:t>3</w:t>
      </w:r>
      <w:r w:rsidRPr="00EF4B66">
        <w:rPr>
          <w:rFonts w:ascii="Times New Roman" w:hAnsi="Times New Roman"/>
        </w:rPr>
        <w:t xml:space="preserve">. listopada 2024. godine (srijeda) s početkom u 9:30 sati. </w:t>
      </w:r>
    </w:p>
    <w:p w14:paraId="6BBAA0BD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</w:rPr>
      </w:pPr>
    </w:p>
    <w:p w14:paraId="71B56A05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</w:rPr>
      </w:pPr>
      <w:r w:rsidRPr="00EF4B66">
        <w:rPr>
          <w:rFonts w:ascii="Times New Roman" w:hAnsi="Times New Roman"/>
        </w:rPr>
        <w:t>Sjednici je prisutno 7/7 članova Školskog odbora:</w:t>
      </w:r>
    </w:p>
    <w:p w14:paraId="57B1294B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  <w:color w:val="FF0000"/>
        </w:rPr>
      </w:pPr>
    </w:p>
    <w:p w14:paraId="4289F63E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</w:rPr>
      </w:pPr>
      <w:r w:rsidRPr="00EF4B66">
        <w:rPr>
          <w:rFonts w:ascii="Times New Roman" w:hAnsi="Times New Roman"/>
        </w:rPr>
        <w:t>Sjednici su prisutne i:</w:t>
      </w:r>
    </w:p>
    <w:p w14:paraId="41B873C0" w14:textId="77777777" w:rsidR="002A703C" w:rsidRPr="00EF4B66" w:rsidRDefault="002A703C" w:rsidP="002A703C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EF4B66">
        <w:rPr>
          <w:rFonts w:ascii="Times New Roman" w:hAnsi="Times New Roman"/>
        </w:rPr>
        <w:t>Ravnateljica Škole – Z.V.</w:t>
      </w:r>
    </w:p>
    <w:p w14:paraId="5C3D74AD" w14:textId="77777777" w:rsidR="002A703C" w:rsidRPr="00EF4B66" w:rsidRDefault="002A703C" w:rsidP="002A703C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EF4B66">
        <w:rPr>
          <w:rFonts w:ascii="Times New Roman" w:hAnsi="Times New Roman"/>
        </w:rPr>
        <w:t xml:space="preserve">Tajnica Škole, zapisničarka sjednice – </w:t>
      </w:r>
      <w:r>
        <w:rPr>
          <w:rFonts w:ascii="Times New Roman" w:hAnsi="Times New Roman"/>
        </w:rPr>
        <w:t>D.B</w:t>
      </w:r>
      <w:r w:rsidRPr="00EF4B66">
        <w:rPr>
          <w:rFonts w:ascii="Times New Roman" w:hAnsi="Times New Roman"/>
        </w:rPr>
        <w:t>.</w:t>
      </w:r>
    </w:p>
    <w:p w14:paraId="3CB1E837" w14:textId="77777777" w:rsidR="002A703C" w:rsidRPr="00EF4B66" w:rsidRDefault="002A703C" w:rsidP="002A703C">
      <w:pPr>
        <w:ind w:left="708" w:firstLine="708"/>
        <w:rPr>
          <w:rFonts w:ascii="Times New Roman" w:hAnsi="Times New Roman"/>
        </w:rPr>
      </w:pPr>
    </w:p>
    <w:p w14:paraId="102657E1" w14:textId="77777777" w:rsidR="002A703C" w:rsidRPr="00EF4B66" w:rsidRDefault="002A703C" w:rsidP="002A703C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EF4B66">
        <w:rPr>
          <w:rFonts w:ascii="Times New Roman" w:hAnsi="Times New Roman"/>
          <w:b/>
          <w:bCs/>
        </w:rPr>
        <w:t>DNEVNI RED</w:t>
      </w:r>
    </w:p>
    <w:p w14:paraId="2A061AAC" w14:textId="77777777" w:rsidR="002A703C" w:rsidRPr="00EF4B66" w:rsidRDefault="002A703C" w:rsidP="002A703C">
      <w:pPr>
        <w:jc w:val="center"/>
        <w:rPr>
          <w:rFonts w:ascii="Times New Roman" w:eastAsiaTheme="minorHAnsi" w:hAnsi="Times New Roman"/>
          <w:kern w:val="2"/>
          <w:lang w:eastAsia="en-US"/>
          <w14:ligatures w14:val="standardContextual"/>
        </w:rPr>
      </w:pPr>
    </w:p>
    <w:p w14:paraId="4739FA59" w14:textId="578635AC" w:rsidR="002A703C" w:rsidRPr="00EF4B66" w:rsidRDefault="002A703C" w:rsidP="002A703C">
      <w:pPr>
        <w:numPr>
          <w:ilvl w:val="0"/>
          <w:numId w:val="2"/>
        </w:numPr>
        <w:spacing w:after="200" w:line="240" w:lineRule="auto"/>
        <w:contextualSpacing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Usvajanje zapisnika s 1</w:t>
      </w: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3</w:t>
      </w: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. sjednice Školskog odbora održane dana </w:t>
      </w: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02</w:t>
      </w: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. </w:t>
      </w: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listopada</w:t>
      </w: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 2024. godine; </w:t>
      </w:r>
    </w:p>
    <w:p w14:paraId="1645F536" w14:textId="5F32A8A9" w:rsidR="002A703C" w:rsidRPr="00EF4B66" w:rsidRDefault="002A703C" w:rsidP="002A703C">
      <w:pPr>
        <w:numPr>
          <w:ilvl w:val="0"/>
          <w:numId w:val="2"/>
        </w:numPr>
        <w:spacing w:after="200" w:line="240" w:lineRule="auto"/>
        <w:contextualSpacing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Prijedlog III. Izmjena i dopuna proračuna i financijskih planova</w:t>
      </w: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;</w:t>
      </w:r>
    </w:p>
    <w:p w14:paraId="14DCDA08" w14:textId="4D68D9BD" w:rsidR="002A703C" w:rsidRPr="00EF4B66" w:rsidRDefault="002A703C" w:rsidP="002A703C">
      <w:pPr>
        <w:numPr>
          <w:ilvl w:val="0"/>
          <w:numId w:val="2"/>
        </w:numPr>
        <w:spacing w:after="200" w:line="240" w:lineRule="auto"/>
        <w:contextualSpacing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II. Izmjene Plana nabave</w:t>
      </w: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;</w:t>
      </w:r>
    </w:p>
    <w:p w14:paraId="2D5EA651" w14:textId="77777777" w:rsidR="002A703C" w:rsidRDefault="002A703C" w:rsidP="002A703C">
      <w:pPr>
        <w:numPr>
          <w:ilvl w:val="0"/>
          <w:numId w:val="2"/>
        </w:numPr>
        <w:spacing w:after="200" w:line="240" w:lineRule="auto"/>
        <w:contextualSpacing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Suglasnost Ravnateljici za zasnivanje radnog odnosa temeljem natječaja od 27. rujna 2024. godine za radna mjesta:</w:t>
      </w:r>
    </w:p>
    <w:p w14:paraId="0A871349" w14:textId="77777777" w:rsidR="002A703C" w:rsidRDefault="002A703C" w:rsidP="002A703C">
      <w:pPr>
        <w:pStyle w:val="Odlomakpopisa"/>
        <w:numPr>
          <w:ilvl w:val="0"/>
          <w:numId w:val="1"/>
        </w:numPr>
        <w:spacing w:after="200" w:line="240" w:lineRule="auto"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Tajnik/</w:t>
      </w:r>
      <w:proofErr w:type="spellStart"/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ca</w:t>
      </w:r>
      <w:proofErr w:type="spellEnd"/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 školske ustanove;</w:t>
      </w:r>
    </w:p>
    <w:p w14:paraId="66CF4696" w14:textId="77777777" w:rsidR="002A703C" w:rsidRDefault="002A703C" w:rsidP="002A703C">
      <w:pPr>
        <w:pStyle w:val="Odlomakpopisa"/>
        <w:numPr>
          <w:ilvl w:val="0"/>
          <w:numId w:val="1"/>
        </w:numPr>
        <w:spacing w:after="200" w:line="240" w:lineRule="auto"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Učitelja/</w:t>
      </w:r>
      <w:proofErr w:type="spellStart"/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ica</w:t>
      </w:r>
      <w:proofErr w:type="spellEnd"/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 Matematike, Fizike, Kemije, Informatike, Prirode i Biologije, Tehničke kulture, Glazbene kulture i Razredne nastave</w:t>
      </w:r>
    </w:p>
    <w:p w14:paraId="77A52E55" w14:textId="1411B10B" w:rsidR="002A703C" w:rsidRPr="002A703C" w:rsidRDefault="002A703C" w:rsidP="002A703C">
      <w:pPr>
        <w:pStyle w:val="Odlomakpopisa"/>
        <w:numPr>
          <w:ilvl w:val="0"/>
          <w:numId w:val="1"/>
        </w:numPr>
        <w:spacing w:after="200" w:line="240" w:lineRule="auto"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Stručni/a suradnik/</w:t>
      </w:r>
      <w:proofErr w:type="spellStart"/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ca</w:t>
      </w:r>
      <w:proofErr w:type="spellEnd"/>
      <w:r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 pedagog/inja</w:t>
      </w:r>
      <w:r w:rsidRPr="002A703C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;</w:t>
      </w:r>
    </w:p>
    <w:p w14:paraId="16EF7362" w14:textId="77777777" w:rsidR="002A703C" w:rsidRPr="00EF4B66" w:rsidRDefault="002A703C" w:rsidP="002A703C">
      <w:pPr>
        <w:numPr>
          <w:ilvl w:val="0"/>
          <w:numId w:val="2"/>
        </w:numPr>
        <w:spacing w:after="200" w:line="240" w:lineRule="auto"/>
        <w:contextualSpacing/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</w:pPr>
      <w:r w:rsidRPr="00EF4B66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>Razno</w:t>
      </w:r>
    </w:p>
    <w:p w14:paraId="7B2A3DDB" w14:textId="77777777" w:rsidR="002A703C" w:rsidRPr="00EF4B66" w:rsidRDefault="002A703C" w:rsidP="002A703C">
      <w:pPr>
        <w:rPr>
          <w:rFonts w:ascii="Times New Roman" w:hAnsi="Times New Roman"/>
          <w:lang w:eastAsia="en-US"/>
        </w:rPr>
      </w:pPr>
    </w:p>
    <w:p w14:paraId="1E93F0CC" w14:textId="77777777" w:rsidR="002A703C" w:rsidRPr="00EF4B66" w:rsidRDefault="002A703C" w:rsidP="002A703C">
      <w:pPr>
        <w:rPr>
          <w:rFonts w:ascii="Times New Roman" w:hAnsi="Times New Roman"/>
          <w:lang w:eastAsia="en-US"/>
        </w:rPr>
      </w:pPr>
      <w:r w:rsidRPr="00EF4B66">
        <w:rPr>
          <w:rFonts w:ascii="Times New Roman" w:hAnsi="Times New Roman"/>
          <w:lang w:eastAsia="en-US"/>
        </w:rPr>
        <w:t xml:space="preserve">Dnevni red je jednoglasno usvojen. </w:t>
      </w:r>
    </w:p>
    <w:p w14:paraId="2C898DDD" w14:textId="77777777" w:rsidR="002A703C" w:rsidRPr="00EF4B66" w:rsidRDefault="002A703C" w:rsidP="002A703C">
      <w:pPr>
        <w:rPr>
          <w:rFonts w:ascii="Times New Roman" w:hAnsi="Times New Roman"/>
          <w:lang w:eastAsia="en-US"/>
        </w:rPr>
      </w:pPr>
    </w:p>
    <w:p w14:paraId="34142343" w14:textId="77777777" w:rsidR="002A703C" w:rsidRPr="00EF4B66" w:rsidRDefault="002A703C" w:rsidP="002A703C">
      <w:pPr>
        <w:rPr>
          <w:rFonts w:ascii="Times New Roman" w:hAnsi="Times New Roman"/>
        </w:rPr>
      </w:pPr>
      <w:r w:rsidRPr="00EF4B66">
        <w:rPr>
          <w:rFonts w:ascii="Times New Roman" w:hAnsi="Times New Roman"/>
          <w:b/>
          <w:bCs/>
        </w:rPr>
        <w:t>AD.1. /</w:t>
      </w:r>
      <w:r w:rsidRPr="00EF4B66">
        <w:rPr>
          <w:rFonts w:ascii="Times New Roman" w:hAnsi="Times New Roman"/>
        </w:rPr>
        <w:t xml:space="preserve"> Zapisnik je jednoglasno usvojen. – </w:t>
      </w:r>
      <w:r>
        <w:rPr>
          <w:rFonts w:ascii="Times New Roman" w:hAnsi="Times New Roman"/>
        </w:rPr>
        <w:t>7</w:t>
      </w:r>
      <w:r w:rsidRPr="00EF4B66">
        <w:rPr>
          <w:rFonts w:ascii="Times New Roman" w:hAnsi="Times New Roman"/>
        </w:rPr>
        <w:t xml:space="preserve"> glas</w:t>
      </w:r>
      <w:r>
        <w:rPr>
          <w:rFonts w:ascii="Times New Roman" w:hAnsi="Times New Roman"/>
        </w:rPr>
        <w:t>ova.</w:t>
      </w:r>
    </w:p>
    <w:p w14:paraId="0399A23A" w14:textId="68E1E9C5" w:rsidR="002A703C" w:rsidRPr="00EF4B66" w:rsidRDefault="002A703C" w:rsidP="002A703C">
      <w:pPr>
        <w:rPr>
          <w:rFonts w:ascii="Times New Roman" w:hAnsi="Times New Roman"/>
          <w:color w:val="FF0000"/>
        </w:rPr>
      </w:pPr>
      <w:r w:rsidRPr="00EF4B66">
        <w:rPr>
          <w:rFonts w:ascii="Times New Roman" w:hAnsi="Times New Roman"/>
          <w:b/>
          <w:bCs/>
        </w:rPr>
        <w:t>AD.2./</w:t>
      </w:r>
      <w:r w:rsidRPr="00EF4B66">
        <w:rPr>
          <w:rFonts w:ascii="Times New Roman" w:hAnsi="Times New Roman"/>
        </w:rPr>
        <w:t>.</w:t>
      </w:r>
      <w:r w:rsidRPr="002A703C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 </w:t>
      </w:r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Prijedlog III. Izmjena i dopuna proračuna i financijskih planova</w:t>
      </w:r>
      <w:r>
        <w:rPr>
          <w:rFonts w:ascii="Times New Roman" w:eastAsiaTheme="minorHAnsi" w:hAnsi="Times New Roman"/>
          <w:kern w:val="2"/>
          <w:lang w:eastAsia="en-US"/>
          <w14:ligatures w14:val="standardContextual"/>
        </w:rPr>
        <w:t xml:space="preserve"> – usvojeno je jednoglasno</w:t>
      </w:r>
      <w:r w:rsidRPr="00EF4B66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7</w:t>
      </w:r>
      <w:r w:rsidRPr="00EF4B66">
        <w:rPr>
          <w:rFonts w:ascii="Times New Roman" w:hAnsi="Times New Roman"/>
        </w:rPr>
        <w:t xml:space="preserve"> glas</w:t>
      </w:r>
      <w:r>
        <w:rPr>
          <w:rFonts w:ascii="Times New Roman" w:hAnsi="Times New Roman"/>
        </w:rPr>
        <w:t>ova.</w:t>
      </w:r>
    </w:p>
    <w:p w14:paraId="37F1393A" w14:textId="2A45A80F" w:rsidR="002A703C" w:rsidRPr="00EF4B66" w:rsidRDefault="002A703C" w:rsidP="002A703C">
      <w:pPr>
        <w:rPr>
          <w:rFonts w:ascii="Times New Roman" w:hAnsi="Times New Roman"/>
          <w:color w:val="FF0000"/>
        </w:rPr>
      </w:pPr>
      <w:r w:rsidRPr="00EF4B66">
        <w:rPr>
          <w:rFonts w:ascii="Times New Roman" w:hAnsi="Times New Roman"/>
          <w:b/>
          <w:bCs/>
        </w:rPr>
        <w:t>AD.3</w:t>
      </w:r>
      <w:r>
        <w:rPr>
          <w:rFonts w:ascii="Times New Roman" w:hAnsi="Times New Roman"/>
          <w:b/>
          <w:bCs/>
        </w:rPr>
        <w:t>./</w:t>
      </w:r>
      <w:r w:rsidRPr="002A703C">
        <w:rPr>
          <w:rFonts w:ascii="Times New Roman" w:eastAsiaTheme="minorHAnsi" w:hAnsi="Times New Roman"/>
          <w:b/>
          <w:bCs/>
          <w:kern w:val="2"/>
          <w:lang w:eastAsia="en-US"/>
          <w14:ligatures w14:val="standardContextual"/>
        </w:rPr>
        <w:t xml:space="preserve"> </w:t>
      </w:r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II. Izmjene Plana nabave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– usvojeno </w:t>
      </w:r>
      <w:r w:rsidRPr="00EF4B66">
        <w:rPr>
          <w:rFonts w:ascii="Times New Roman" w:hAnsi="Times New Roman"/>
        </w:rPr>
        <w:t xml:space="preserve">je jednoglasno. – </w:t>
      </w:r>
      <w:r>
        <w:rPr>
          <w:rFonts w:ascii="Times New Roman" w:hAnsi="Times New Roman"/>
        </w:rPr>
        <w:t>7</w:t>
      </w:r>
      <w:r w:rsidRPr="00EF4B66">
        <w:rPr>
          <w:rFonts w:ascii="Times New Roman" w:hAnsi="Times New Roman"/>
        </w:rPr>
        <w:t xml:space="preserve"> glas</w:t>
      </w:r>
      <w:r>
        <w:rPr>
          <w:rFonts w:ascii="Times New Roman" w:hAnsi="Times New Roman"/>
        </w:rPr>
        <w:t>ova.</w:t>
      </w:r>
    </w:p>
    <w:p w14:paraId="3DA89A2A" w14:textId="77777777" w:rsidR="002A703C" w:rsidRPr="002A703C" w:rsidRDefault="002A703C" w:rsidP="002A703C">
      <w:pPr>
        <w:spacing w:after="200" w:line="240" w:lineRule="auto"/>
        <w:contextualSpacing/>
        <w:rPr>
          <w:rFonts w:ascii="Times New Roman" w:eastAsiaTheme="minorHAnsi" w:hAnsi="Times New Roman"/>
          <w:kern w:val="2"/>
          <w:lang w:eastAsia="en-US"/>
          <w14:ligatures w14:val="standardContextual"/>
        </w:rPr>
      </w:pPr>
      <w:r w:rsidRPr="00EF4B66">
        <w:rPr>
          <w:rFonts w:ascii="Times New Roman" w:hAnsi="Times New Roman"/>
          <w:b/>
          <w:bCs/>
          <w:lang w:eastAsia="en-US"/>
        </w:rPr>
        <w:t>AD.</w:t>
      </w:r>
      <w:r>
        <w:rPr>
          <w:rFonts w:ascii="Times New Roman" w:hAnsi="Times New Roman"/>
          <w:b/>
          <w:bCs/>
          <w:lang w:eastAsia="en-US"/>
        </w:rPr>
        <w:t>4</w:t>
      </w:r>
      <w:r w:rsidRPr="00EF4B66">
        <w:rPr>
          <w:rFonts w:ascii="Times New Roman" w:hAnsi="Times New Roman"/>
          <w:b/>
          <w:bCs/>
          <w:lang w:eastAsia="en-US"/>
        </w:rPr>
        <w:t>./</w:t>
      </w:r>
      <w:r>
        <w:rPr>
          <w:rFonts w:ascii="Times New Roman" w:hAnsi="Times New Roman"/>
          <w:lang w:eastAsia="en-US"/>
        </w:rPr>
        <w:t xml:space="preserve"> </w:t>
      </w:r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Suglasnost Ravnateljici za zasnivanje radnog odnosa temeljem natječaja od 27. rujna 2024. godine za radna mjesta:</w:t>
      </w:r>
    </w:p>
    <w:p w14:paraId="082F0318" w14:textId="77777777" w:rsidR="002A703C" w:rsidRPr="002A703C" w:rsidRDefault="002A703C" w:rsidP="002A703C">
      <w:pPr>
        <w:pStyle w:val="Odlomakpopisa"/>
        <w:numPr>
          <w:ilvl w:val="0"/>
          <w:numId w:val="1"/>
        </w:numPr>
        <w:spacing w:after="200" w:line="240" w:lineRule="auto"/>
        <w:rPr>
          <w:rFonts w:ascii="Times New Roman" w:eastAsiaTheme="minorHAnsi" w:hAnsi="Times New Roman"/>
          <w:kern w:val="2"/>
          <w:lang w:eastAsia="en-US"/>
          <w14:ligatures w14:val="standardContextual"/>
        </w:rPr>
      </w:pPr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Tajnik/</w:t>
      </w:r>
      <w:proofErr w:type="spellStart"/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ca</w:t>
      </w:r>
      <w:proofErr w:type="spellEnd"/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 xml:space="preserve"> školske ustanove;</w:t>
      </w:r>
    </w:p>
    <w:p w14:paraId="4B26F55E" w14:textId="77777777" w:rsidR="00B96691" w:rsidRDefault="002A703C" w:rsidP="00B96691">
      <w:pPr>
        <w:pStyle w:val="Odlomakpopisa"/>
        <w:numPr>
          <w:ilvl w:val="0"/>
          <w:numId w:val="1"/>
        </w:numPr>
        <w:spacing w:after="200" w:line="240" w:lineRule="auto"/>
        <w:rPr>
          <w:rFonts w:ascii="Times New Roman" w:eastAsiaTheme="minorHAnsi" w:hAnsi="Times New Roman"/>
          <w:kern w:val="2"/>
          <w:lang w:eastAsia="en-US"/>
          <w14:ligatures w14:val="standardContextual"/>
        </w:rPr>
      </w:pPr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Učitelja/</w:t>
      </w:r>
      <w:proofErr w:type="spellStart"/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>ica</w:t>
      </w:r>
      <w:proofErr w:type="spellEnd"/>
      <w:r w:rsidRPr="002A703C">
        <w:rPr>
          <w:rFonts w:ascii="Times New Roman" w:eastAsiaTheme="minorHAnsi" w:hAnsi="Times New Roman"/>
          <w:kern w:val="2"/>
          <w:lang w:eastAsia="en-US"/>
          <w14:ligatures w14:val="standardContextual"/>
        </w:rPr>
        <w:t xml:space="preserve"> Matematike, Fizike, Kemije, Informatike, Prirode i Biologije, Tehničke kulture, Glazbene kulture i Razredne nastave</w:t>
      </w:r>
      <w:r w:rsidR="00B96691">
        <w:rPr>
          <w:rFonts w:ascii="Times New Roman" w:eastAsiaTheme="minorHAnsi" w:hAnsi="Times New Roman"/>
          <w:kern w:val="2"/>
          <w:lang w:eastAsia="en-US"/>
          <w14:ligatures w14:val="standardContextual"/>
        </w:rPr>
        <w:t>;</w:t>
      </w:r>
    </w:p>
    <w:p w14:paraId="3C2D3BB7" w14:textId="4A08B57A" w:rsidR="002A703C" w:rsidRPr="00B96691" w:rsidRDefault="002A703C" w:rsidP="00B96691">
      <w:pPr>
        <w:pStyle w:val="Odlomakpopisa"/>
        <w:numPr>
          <w:ilvl w:val="0"/>
          <w:numId w:val="1"/>
        </w:numPr>
        <w:spacing w:after="200" w:line="240" w:lineRule="auto"/>
        <w:rPr>
          <w:rFonts w:ascii="Times New Roman" w:eastAsiaTheme="minorHAnsi" w:hAnsi="Times New Roman"/>
          <w:kern w:val="2"/>
          <w:lang w:eastAsia="en-US"/>
          <w14:ligatures w14:val="standardContextual"/>
        </w:rPr>
      </w:pPr>
      <w:r w:rsidRPr="00B96691">
        <w:rPr>
          <w:rFonts w:ascii="Times New Roman" w:eastAsiaTheme="minorHAnsi" w:hAnsi="Times New Roman"/>
          <w:kern w:val="2"/>
          <w:lang w:eastAsia="en-US"/>
          <w14:ligatures w14:val="standardContextual"/>
        </w:rPr>
        <w:lastRenderedPageBreak/>
        <w:t>Stručni/a suradnik/</w:t>
      </w:r>
      <w:proofErr w:type="spellStart"/>
      <w:r w:rsidRPr="00B96691">
        <w:rPr>
          <w:rFonts w:ascii="Times New Roman" w:eastAsiaTheme="minorHAnsi" w:hAnsi="Times New Roman"/>
          <w:kern w:val="2"/>
          <w:lang w:eastAsia="en-US"/>
          <w14:ligatures w14:val="standardContextual"/>
        </w:rPr>
        <w:t>ca</w:t>
      </w:r>
      <w:proofErr w:type="spellEnd"/>
      <w:r w:rsidRPr="00B96691">
        <w:rPr>
          <w:rFonts w:ascii="Times New Roman" w:eastAsiaTheme="minorHAnsi" w:hAnsi="Times New Roman"/>
          <w:kern w:val="2"/>
          <w:lang w:eastAsia="en-US"/>
          <w14:ligatures w14:val="standardContextual"/>
        </w:rPr>
        <w:t xml:space="preserve"> pedagog/inja</w:t>
      </w:r>
      <w:r w:rsidRPr="00B96691">
        <w:rPr>
          <w:rFonts w:ascii="Times New Roman" w:hAnsi="Times New Roman"/>
          <w:lang w:eastAsia="en-US"/>
        </w:rPr>
        <w:t xml:space="preserve"> – jednoglasno je usvojeno – 7 glasova.</w:t>
      </w:r>
    </w:p>
    <w:p w14:paraId="3F33F58E" w14:textId="77777777" w:rsidR="002A703C" w:rsidRDefault="002A703C" w:rsidP="002A703C">
      <w:pPr>
        <w:spacing w:after="0" w:line="240" w:lineRule="auto"/>
        <w:rPr>
          <w:rFonts w:ascii="Times New Roman" w:hAnsi="Times New Roman"/>
          <w:lang w:eastAsia="en-US"/>
        </w:rPr>
      </w:pPr>
    </w:p>
    <w:p w14:paraId="199C3599" w14:textId="4837562A" w:rsidR="002A703C" w:rsidRPr="002A703C" w:rsidRDefault="002A703C" w:rsidP="002A703C">
      <w:pPr>
        <w:spacing w:after="0" w:line="240" w:lineRule="auto"/>
        <w:rPr>
          <w:rFonts w:ascii="Times New Roman" w:hAnsi="Times New Roman"/>
          <w:lang w:eastAsia="en-US"/>
        </w:rPr>
      </w:pPr>
      <w:r w:rsidRPr="002A703C">
        <w:rPr>
          <w:rFonts w:ascii="Times New Roman" w:hAnsi="Times New Roman"/>
          <w:b/>
          <w:bCs/>
        </w:rPr>
        <w:t>AD.</w:t>
      </w:r>
      <w:r w:rsidRPr="002A703C">
        <w:rPr>
          <w:rFonts w:ascii="Times New Roman" w:hAnsi="Times New Roman"/>
          <w:b/>
          <w:bCs/>
        </w:rPr>
        <w:t>5</w:t>
      </w:r>
      <w:r w:rsidRPr="002A703C">
        <w:rPr>
          <w:rFonts w:ascii="Times New Roman" w:hAnsi="Times New Roman"/>
          <w:b/>
          <w:bCs/>
        </w:rPr>
        <w:t xml:space="preserve">. </w:t>
      </w:r>
      <w:r w:rsidRPr="002A703C">
        <w:rPr>
          <w:rFonts w:ascii="Times New Roman" w:hAnsi="Times New Roman"/>
          <w:b/>
          <w:bCs/>
        </w:rPr>
        <w:t>/</w:t>
      </w:r>
      <w:r w:rsidR="00B96691">
        <w:rPr>
          <w:rFonts w:ascii="Times New Roman" w:hAnsi="Times New Roman"/>
          <w:b/>
          <w:bCs/>
        </w:rPr>
        <w:t xml:space="preserve"> </w:t>
      </w:r>
      <w:r w:rsidRPr="002A703C">
        <w:rPr>
          <w:rFonts w:ascii="Times New Roman" w:hAnsi="Times New Roman"/>
          <w:lang w:eastAsia="en-US"/>
        </w:rPr>
        <w:t>Prijedloga za raspravu nije bilo te je Sjednica zaključena u 10:</w:t>
      </w:r>
      <w:r w:rsidR="00B96691">
        <w:rPr>
          <w:rFonts w:ascii="Times New Roman" w:hAnsi="Times New Roman"/>
          <w:lang w:eastAsia="en-US"/>
        </w:rPr>
        <w:t>30 sati</w:t>
      </w:r>
      <w:r w:rsidRPr="002A703C">
        <w:rPr>
          <w:rFonts w:ascii="Times New Roman" w:hAnsi="Times New Roman"/>
          <w:lang w:eastAsia="en-US"/>
        </w:rPr>
        <w:t>.</w:t>
      </w:r>
    </w:p>
    <w:p w14:paraId="2E58A68F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  <w:lang w:eastAsia="en-US"/>
        </w:rPr>
      </w:pPr>
    </w:p>
    <w:p w14:paraId="3D56F7CC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  <w:lang w:eastAsia="en-US"/>
        </w:rPr>
      </w:pPr>
    </w:p>
    <w:p w14:paraId="4C6D1E42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  <w:lang w:eastAsia="en-US"/>
        </w:rPr>
      </w:pPr>
    </w:p>
    <w:p w14:paraId="112E98F4" w14:textId="77777777" w:rsidR="002A703C" w:rsidRPr="00EF4B66" w:rsidRDefault="002A703C" w:rsidP="002A703C">
      <w:pPr>
        <w:spacing w:after="0" w:line="240" w:lineRule="auto"/>
        <w:rPr>
          <w:rFonts w:ascii="Times New Roman" w:hAnsi="Times New Roman"/>
          <w:lang w:eastAsia="en-US"/>
        </w:rPr>
      </w:pPr>
    </w:p>
    <w:p w14:paraId="43AE8D5A" w14:textId="77777777" w:rsidR="002A703C" w:rsidRDefault="002A703C" w:rsidP="002A703C">
      <w:pPr>
        <w:pStyle w:val="Bezproreda"/>
        <w:rPr>
          <w:rFonts w:ascii="Times New Roman" w:hAnsi="Times New Roman" w:cs="Times New Roman"/>
        </w:rPr>
      </w:pPr>
      <w:r w:rsidRPr="00EF4B66">
        <w:rPr>
          <w:rFonts w:ascii="Times New Roman" w:hAnsi="Times New Roman" w:cs="Times New Roman"/>
        </w:rPr>
        <w:t xml:space="preserve">Zapisničarka: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F4B66">
        <w:rPr>
          <w:rFonts w:ascii="Times New Roman" w:hAnsi="Times New Roman" w:cs="Times New Roman"/>
        </w:rPr>
        <w:t>Predsjednica Školskog odbora:</w:t>
      </w:r>
    </w:p>
    <w:p w14:paraId="1A717ED4" w14:textId="0DF174B5" w:rsidR="002A703C" w:rsidRDefault="002A703C" w:rsidP="002A703C">
      <w:pPr>
        <w:pStyle w:val="Bezprored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Danijela </w:t>
      </w:r>
      <w:proofErr w:type="spellStart"/>
      <w:r>
        <w:rPr>
          <w:rFonts w:ascii="Times New Roman" w:hAnsi="Times New Roman" w:cs="Times New Roman"/>
        </w:rPr>
        <w:t>Boljfetić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bacc.admin.publ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F4B66">
        <w:rPr>
          <w:rFonts w:ascii="Times New Roman" w:hAnsi="Times New Roman" w:cs="Times New Roman"/>
        </w:rPr>
        <w:t xml:space="preserve">Mirjana </w:t>
      </w:r>
      <w:proofErr w:type="spellStart"/>
      <w:r w:rsidRPr="00EF4B66">
        <w:rPr>
          <w:rFonts w:ascii="Times New Roman" w:hAnsi="Times New Roman" w:cs="Times New Roman"/>
        </w:rPr>
        <w:t>Prša</w:t>
      </w:r>
      <w:proofErr w:type="spellEnd"/>
      <w:r w:rsidRPr="00EF4B66">
        <w:rPr>
          <w:rFonts w:ascii="Times New Roman" w:hAnsi="Times New Roman" w:cs="Times New Roman"/>
        </w:rPr>
        <w:t xml:space="preserve">, </w:t>
      </w:r>
      <w:proofErr w:type="spellStart"/>
      <w:r w:rsidRPr="00EF4B66">
        <w:rPr>
          <w:rFonts w:ascii="Times New Roman" w:hAnsi="Times New Roman" w:cs="Times New Roman"/>
        </w:rPr>
        <w:t>dipl.uč</w:t>
      </w:r>
      <w:proofErr w:type="spellEnd"/>
      <w:r w:rsidRPr="00EF4B66">
        <w:rPr>
          <w:rFonts w:ascii="Times New Roman" w:hAnsi="Times New Roman" w:cs="Times New Roman"/>
        </w:rPr>
        <w:t>.</w:t>
      </w:r>
    </w:p>
    <w:p w14:paraId="25CF04CF" w14:textId="77777777" w:rsidR="00B96691" w:rsidRDefault="00B96691" w:rsidP="002A703C">
      <w:pPr>
        <w:pStyle w:val="Bezproreda"/>
        <w:rPr>
          <w:rFonts w:ascii="Times New Roman" w:hAnsi="Times New Roman" w:cs="Times New Roman"/>
        </w:rPr>
      </w:pPr>
    </w:p>
    <w:p w14:paraId="0F1B4949" w14:textId="77777777" w:rsidR="002A703C" w:rsidRDefault="002A703C" w:rsidP="002A703C">
      <w:pPr>
        <w:pStyle w:val="Bezproreda"/>
        <w:rPr>
          <w:rFonts w:ascii="Times New Roman" w:hAnsi="Times New Roman" w:cs="Times New Roman"/>
        </w:rPr>
      </w:pPr>
    </w:p>
    <w:p w14:paraId="1BB713E0" w14:textId="532119B2" w:rsidR="007B7C5E" w:rsidRPr="002A703C" w:rsidRDefault="002A703C" w:rsidP="002A703C">
      <w:pPr>
        <w:pStyle w:val="Bezprored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</w:t>
      </w:r>
    </w:p>
    <w:sectPr w:rsidR="007B7C5E" w:rsidRPr="002A70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9C272E"/>
    <w:multiLevelType w:val="hybridMultilevel"/>
    <w:tmpl w:val="667C2DEE"/>
    <w:lvl w:ilvl="0" w:tplc="041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21E30C0"/>
    <w:multiLevelType w:val="hybridMultilevel"/>
    <w:tmpl w:val="0EC84CAC"/>
    <w:lvl w:ilvl="0" w:tplc="20E41A5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168469">
    <w:abstractNumId w:val="1"/>
  </w:num>
  <w:num w:numId="2" w16cid:durableId="1173031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03C"/>
    <w:rsid w:val="00124888"/>
    <w:rsid w:val="002A703C"/>
    <w:rsid w:val="007B7C5E"/>
    <w:rsid w:val="00B9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C1816"/>
  <w15:chartTrackingRefBased/>
  <w15:docId w15:val="{6B8761BE-BA06-40D4-83AE-323D29E2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03C"/>
    <w:pPr>
      <w:spacing w:line="252" w:lineRule="auto"/>
    </w:pPr>
    <w:rPr>
      <w:rFonts w:eastAsiaTheme="minorEastAsia" w:cs="Times New Roman"/>
      <w:kern w:val="0"/>
      <w:lang w:eastAsia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2A703C"/>
    <w:pPr>
      <w:spacing w:after="0" w:line="240" w:lineRule="auto"/>
    </w:pPr>
    <w:rPr>
      <w:rFonts w:ascii="Calibri" w:eastAsiaTheme="minorEastAsia" w:hAnsi="Calibri" w:cs="Calibri"/>
      <w:kern w:val="0"/>
      <w14:ligatures w14:val="none"/>
    </w:rPr>
  </w:style>
  <w:style w:type="paragraph" w:styleId="Odlomakpopisa">
    <w:name w:val="List Paragraph"/>
    <w:basedOn w:val="Normal"/>
    <w:uiPriority w:val="34"/>
    <w:qFormat/>
    <w:rsid w:val="002A7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Zrinka Vukelić</dc:creator>
  <cp:keywords/>
  <dc:description/>
  <cp:lastModifiedBy>Zrinka Vukelić</cp:lastModifiedBy>
  <cp:revision>1</cp:revision>
  <cp:lastPrinted>2024-10-28T07:26:00Z</cp:lastPrinted>
  <dcterms:created xsi:type="dcterms:W3CDTF">2024-10-28T07:14:00Z</dcterms:created>
  <dcterms:modified xsi:type="dcterms:W3CDTF">2024-10-28T07:27:00Z</dcterms:modified>
</cp:coreProperties>
</file>